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AD1" w:rsidRDefault="003C5AD1"/>
    <w:p w:rsidR="003C5AD1" w:rsidRPr="00EA3E28" w:rsidRDefault="00EA3E28" w:rsidP="003C5AD1">
      <w:pPr>
        <w:rPr>
          <w:rFonts w:ascii="Book Antiqua" w:hAnsi="Book Antiqua"/>
          <w:sz w:val="28"/>
          <w:szCs w:val="28"/>
        </w:rPr>
      </w:pPr>
      <w:r>
        <w:rPr>
          <w:rFonts w:ascii="Book Antiqua" w:hAnsi="Book Antiqua"/>
          <w:sz w:val="28"/>
          <w:szCs w:val="28"/>
        </w:rPr>
        <w:t>“</w:t>
      </w:r>
      <w:r w:rsidR="003C5AD1" w:rsidRPr="00EA3E28">
        <w:rPr>
          <w:rFonts w:ascii="Book Antiqua" w:hAnsi="Book Antiqua"/>
          <w:sz w:val="28"/>
          <w:szCs w:val="28"/>
        </w:rPr>
        <w:t>WE NEED TO BE SLOWER TO ANGER AND MORE PROMPT TO HELP. WE NEED TO EXTEND THE HAND OF FRIENDSHIP AND RESIST THE HAND OF RETRIBTION. IN SHORT, WE NEED TO LOVE ONE ANOTHER WITH THE PURE LOVE OF CHRIST…</w:t>
      </w:r>
      <w:r>
        <w:rPr>
          <w:rFonts w:ascii="Book Antiqua" w:hAnsi="Book Antiqua"/>
          <w:sz w:val="28"/>
          <w:szCs w:val="28"/>
        </w:rPr>
        <w:t>”</w:t>
      </w:r>
    </w:p>
    <w:p w:rsidR="003C5AD1" w:rsidRPr="00EA3E28" w:rsidRDefault="003C5AD1" w:rsidP="003C5AD1">
      <w:pPr>
        <w:rPr>
          <w:rFonts w:ascii="Book Antiqua" w:hAnsi="Book Antiqua"/>
          <w:sz w:val="28"/>
          <w:szCs w:val="28"/>
        </w:rPr>
      </w:pPr>
      <w:r w:rsidRPr="00EA3E28">
        <w:rPr>
          <w:rFonts w:ascii="Book Antiqua" w:hAnsi="Book Antiqua"/>
          <w:sz w:val="28"/>
          <w:szCs w:val="28"/>
        </w:rPr>
        <w:tab/>
        <w:t>Pres. Howard W. Hunter, Ensign, May 1992</w:t>
      </w:r>
    </w:p>
    <w:p w:rsidR="00EA3E28" w:rsidRPr="00EA3E28" w:rsidRDefault="003C5AD1" w:rsidP="00EA3E28">
      <w:pPr>
        <w:spacing w:before="100" w:beforeAutospacing="1" w:after="100" w:afterAutospacing="1" w:line="240" w:lineRule="auto"/>
        <w:rPr>
          <w:rFonts w:ascii="Book Antiqua" w:eastAsia="Times New Roman" w:hAnsi="Book Antiqua" w:cs="Arial"/>
          <w:color w:val="333333"/>
          <w:sz w:val="28"/>
          <w:szCs w:val="28"/>
        </w:rPr>
      </w:pPr>
      <w:r w:rsidRPr="00EA3E28">
        <w:rPr>
          <w:rFonts w:ascii="Book Antiqua" w:eastAsia="Times New Roman" w:hAnsi="Book Antiqua" w:cs="Arial"/>
          <w:color w:val="333333"/>
          <w:sz w:val="28"/>
          <w:szCs w:val="28"/>
        </w:rPr>
        <w:t xml:space="preserve">Instances of violence in schools, on the road, and in the home have some teens worried about their safety. </w:t>
      </w:r>
      <w:r w:rsidRPr="00EA3E28">
        <w:rPr>
          <w:rFonts w:ascii="Book Antiqua" w:eastAsia="Times New Roman" w:hAnsi="Book Antiqua" w:cs="Arial"/>
          <w:i/>
          <w:iCs/>
          <w:color w:val="333333"/>
          <w:sz w:val="28"/>
          <w:szCs w:val="28"/>
        </w:rPr>
        <w:t>USA Weekend</w:t>
      </w:r>
      <w:r w:rsidRPr="00EA3E28">
        <w:rPr>
          <w:rFonts w:ascii="Book Antiqua" w:eastAsia="Times New Roman" w:hAnsi="Book Antiqua" w:cs="Arial"/>
          <w:color w:val="333333"/>
          <w:sz w:val="28"/>
          <w:szCs w:val="28"/>
        </w:rPr>
        <w:t xml:space="preserve"> reports that 91 percent of students recently surveyed have seen others being picked on,</w:t>
      </w:r>
    </w:p>
    <w:p w:rsidR="003C5AD1" w:rsidRPr="00EA3E28" w:rsidRDefault="003C5AD1" w:rsidP="003C5AD1">
      <w:pPr>
        <w:spacing w:before="100" w:beforeAutospacing="1" w:after="100" w:afterAutospacing="1" w:line="240" w:lineRule="auto"/>
        <w:rPr>
          <w:rFonts w:ascii="Book Antiqua" w:eastAsia="Times New Roman" w:hAnsi="Book Antiqua" w:cs="Arial"/>
          <w:color w:val="333333"/>
          <w:sz w:val="28"/>
          <w:szCs w:val="28"/>
        </w:rPr>
      </w:pPr>
      <w:r w:rsidRPr="00EA3E28">
        <w:rPr>
          <w:rFonts w:ascii="Book Antiqua" w:eastAsia="Times New Roman" w:hAnsi="Book Antiqua" w:cs="Arial"/>
          <w:color w:val="333333"/>
          <w:sz w:val="28"/>
          <w:szCs w:val="28"/>
        </w:rPr>
        <w:t>.</w:t>
      </w:r>
    </w:p>
    <w:p w:rsidR="003C5AD1" w:rsidRPr="00EA3E28" w:rsidRDefault="003C5AD1" w:rsidP="003C5AD1">
      <w:pPr>
        <w:spacing w:before="100" w:beforeAutospacing="1" w:after="100" w:afterAutospacing="1" w:line="240" w:lineRule="auto"/>
        <w:rPr>
          <w:rFonts w:ascii="Book Antiqua" w:eastAsia="Times New Roman" w:hAnsi="Book Antiqua" w:cs="Arial"/>
          <w:color w:val="333333"/>
          <w:sz w:val="28"/>
          <w:szCs w:val="28"/>
        </w:rPr>
      </w:pPr>
      <w:bookmarkStart w:id="0" w:name="18"/>
      <w:bookmarkEnd w:id="0"/>
      <w:r w:rsidRPr="00EA3E28">
        <w:rPr>
          <w:rFonts w:ascii="Book Antiqua" w:eastAsia="Times New Roman" w:hAnsi="Book Antiqua" w:cs="Arial"/>
          <w:color w:val="333333"/>
          <w:sz w:val="28"/>
          <w:szCs w:val="28"/>
        </w:rPr>
        <w:t>We cannot control the actions of others, but we can choose not to become part of the problem. As Latter-day Saints, we follow the Savior. He told us to be peacemakers, and He set the example by not responding to anger with anger.</w:t>
      </w:r>
    </w:p>
    <w:p w:rsidR="003C5AD1" w:rsidRPr="00EA3E28" w:rsidRDefault="003C5AD1" w:rsidP="003C5AD1">
      <w:pPr>
        <w:spacing w:before="100" w:beforeAutospacing="1" w:after="100" w:afterAutospacing="1" w:line="240" w:lineRule="auto"/>
        <w:rPr>
          <w:rFonts w:ascii="Book Antiqua" w:eastAsia="Times New Roman" w:hAnsi="Book Antiqua" w:cs="Arial"/>
          <w:color w:val="333333"/>
          <w:sz w:val="28"/>
          <w:szCs w:val="28"/>
        </w:rPr>
      </w:pPr>
      <w:bookmarkStart w:id="1" w:name="19"/>
      <w:bookmarkEnd w:id="1"/>
      <w:r w:rsidRPr="00EA3E28">
        <w:rPr>
          <w:rFonts w:ascii="Book Antiqua" w:eastAsia="Times New Roman" w:hAnsi="Book Antiqua" w:cs="Arial"/>
          <w:color w:val="333333"/>
          <w:sz w:val="28"/>
          <w:szCs w:val="28"/>
        </w:rPr>
        <w:t>Elder Lynn G. Robbins of the Seventy has given a warning about the dangers of anger: “A cunning part of [Satan’s] strategy is … making us believe that we are victims of an emotion that we cannot control. … Becoming angry is a conscious choice, a decision; therefore, we can make the choice not to become angry. We choose! …</w:t>
      </w:r>
    </w:p>
    <w:p w:rsidR="003C5AD1" w:rsidRPr="00EA3E28" w:rsidRDefault="003C5AD1" w:rsidP="003C5AD1">
      <w:pPr>
        <w:spacing w:before="100" w:beforeAutospacing="1" w:after="100" w:afterAutospacing="1" w:line="240" w:lineRule="auto"/>
        <w:rPr>
          <w:rFonts w:ascii="Book Antiqua" w:eastAsia="Times New Roman" w:hAnsi="Book Antiqua" w:cs="Arial"/>
          <w:color w:val="333333"/>
          <w:sz w:val="28"/>
          <w:szCs w:val="28"/>
        </w:rPr>
      </w:pPr>
      <w:bookmarkStart w:id="2" w:name="20"/>
      <w:bookmarkEnd w:id="2"/>
      <w:r w:rsidRPr="00EA3E28">
        <w:rPr>
          <w:rFonts w:ascii="Book Antiqua" w:eastAsia="Times New Roman" w:hAnsi="Book Antiqua" w:cs="Arial"/>
          <w:color w:val="333333"/>
          <w:sz w:val="28"/>
          <w:szCs w:val="28"/>
        </w:rPr>
        <w:t>“Anger is a yielding to Satan’s influence by surrendering our self-control. It is the thought-sin that leads to hostile feelings or behavior. It is the detonator of road rage on the freeway, flare-ups in the sports arena, and domestic violence in homes. …</w:t>
      </w:r>
    </w:p>
    <w:p w:rsidR="003C5AD1" w:rsidRPr="00EA3E28" w:rsidRDefault="003C5AD1" w:rsidP="003C5AD1">
      <w:pPr>
        <w:spacing w:before="100" w:beforeAutospacing="1" w:after="100" w:afterAutospacing="1" w:line="240" w:lineRule="auto"/>
        <w:rPr>
          <w:rFonts w:ascii="Book Antiqua" w:eastAsia="Times New Roman" w:hAnsi="Book Antiqua" w:cs="Arial"/>
          <w:color w:val="333333"/>
          <w:sz w:val="28"/>
          <w:szCs w:val="28"/>
        </w:rPr>
      </w:pPr>
      <w:bookmarkStart w:id="3" w:name="21"/>
      <w:bookmarkEnd w:id="3"/>
      <w:r w:rsidRPr="00EA3E28">
        <w:rPr>
          <w:rFonts w:ascii="Book Antiqua" w:eastAsia="Times New Roman" w:hAnsi="Book Antiqua" w:cs="Arial"/>
          <w:color w:val="333333"/>
          <w:sz w:val="28"/>
          <w:szCs w:val="28"/>
        </w:rPr>
        <w:t>“Understanding the connection between agency and anger is the first step in eliminating it from our lives. We can choose not to become angry. And we can make that choice today, right now: ‘I will never become angry again.’ Ponder this resolution” (</w:t>
      </w:r>
      <w:r w:rsidRPr="00EA3E28">
        <w:rPr>
          <w:rFonts w:ascii="Book Antiqua" w:eastAsia="Times New Roman" w:hAnsi="Book Antiqua" w:cs="Arial"/>
          <w:i/>
          <w:iCs/>
          <w:color w:val="333333"/>
          <w:sz w:val="28"/>
          <w:szCs w:val="28"/>
        </w:rPr>
        <w:t>Ensign,</w:t>
      </w:r>
      <w:r w:rsidRPr="00EA3E28">
        <w:rPr>
          <w:rFonts w:ascii="Book Antiqua" w:eastAsia="Times New Roman" w:hAnsi="Book Antiqua" w:cs="Arial"/>
          <w:color w:val="333333"/>
          <w:sz w:val="28"/>
          <w:szCs w:val="28"/>
        </w:rPr>
        <w:t xml:space="preserve"> May 1998, 80–81).</w:t>
      </w:r>
    </w:p>
    <w:p w:rsidR="003C5AD1" w:rsidRPr="00EA3E28" w:rsidRDefault="003C5AD1" w:rsidP="003C5AD1">
      <w:pPr>
        <w:spacing w:before="100" w:beforeAutospacing="1" w:after="100" w:afterAutospacing="1" w:line="240" w:lineRule="auto"/>
        <w:rPr>
          <w:rFonts w:ascii="Book Antiqua" w:eastAsia="Times New Roman" w:hAnsi="Book Antiqua" w:cs="Arial"/>
          <w:color w:val="333333"/>
          <w:sz w:val="28"/>
          <w:szCs w:val="28"/>
        </w:rPr>
      </w:pPr>
      <w:r w:rsidRPr="00EA3E28">
        <w:rPr>
          <w:rFonts w:ascii="Book Antiqua" w:eastAsia="Times New Roman" w:hAnsi="Book Antiqua" w:cs="Arial"/>
          <w:color w:val="333333"/>
          <w:sz w:val="28"/>
          <w:szCs w:val="28"/>
        </w:rPr>
        <w:lastRenderedPageBreak/>
        <w:t>D&amp;C 1221 is one of thebest sources to learn correct principles. Perhaps themost important application of section 122 is to spouses, parents and youth</w:t>
      </w:r>
      <w:r w:rsidR="00EE277E" w:rsidRPr="00EA3E28">
        <w:rPr>
          <w:rFonts w:ascii="Book Antiqua" w:eastAsia="Times New Roman" w:hAnsi="Book Antiqua" w:cs="Arial"/>
          <w:color w:val="333333"/>
          <w:sz w:val="28"/>
          <w:szCs w:val="28"/>
        </w:rPr>
        <w:t>. We must live by the virtures of persuasion,ling suffering….</w:t>
      </w:r>
    </w:p>
    <w:p w:rsidR="00EE277E" w:rsidRPr="00EA3E28" w:rsidRDefault="00EE277E" w:rsidP="003C5AD1">
      <w:pPr>
        <w:spacing w:before="100" w:beforeAutospacing="1" w:after="100" w:afterAutospacing="1" w:line="240" w:lineRule="auto"/>
        <w:rPr>
          <w:rFonts w:ascii="Book Antiqua" w:eastAsia="Times New Roman" w:hAnsi="Book Antiqua" w:cs="Arial"/>
          <w:color w:val="333333"/>
          <w:sz w:val="28"/>
          <w:szCs w:val="28"/>
        </w:rPr>
      </w:pPr>
    </w:p>
    <w:p w:rsidR="003C5AD1" w:rsidRPr="00EA3E28" w:rsidRDefault="003C5AD1" w:rsidP="003C5AD1">
      <w:pPr>
        <w:rPr>
          <w:rFonts w:ascii="Book Antiqua" w:hAnsi="Book Antiqua"/>
          <w:sz w:val="28"/>
          <w:szCs w:val="28"/>
        </w:rPr>
      </w:pPr>
      <w:r w:rsidRPr="00EA3E28">
        <w:rPr>
          <w:rFonts w:ascii="Book Antiqua" w:hAnsi="Book Antiqua"/>
          <w:sz w:val="28"/>
          <w:szCs w:val="28"/>
        </w:rPr>
        <w:t>Moro. 9: 3  satan stirreth to anger one with another</w:t>
      </w:r>
    </w:p>
    <w:p w:rsidR="003C5AD1" w:rsidRPr="00EA3E28" w:rsidRDefault="003C5AD1" w:rsidP="003C5AD1">
      <w:pPr>
        <w:rPr>
          <w:rFonts w:ascii="Book Antiqua" w:hAnsi="Book Antiqua"/>
          <w:sz w:val="28"/>
          <w:szCs w:val="28"/>
        </w:rPr>
      </w:pPr>
      <w:r w:rsidRPr="00EA3E28">
        <w:rPr>
          <w:rFonts w:ascii="Book Antiqua" w:hAnsi="Book Antiqua"/>
          <w:sz w:val="28"/>
          <w:szCs w:val="28"/>
        </w:rPr>
        <w:t>Prov. 15: 1  soft answer…grievous words…</w:t>
      </w:r>
    </w:p>
    <w:p w:rsidR="003C5AD1" w:rsidRPr="00EA3E28" w:rsidRDefault="003C5AD1" w:rsidP="003C5AD1">
      <w:pPr>
        <w:rPr>
          <w:rFonts w:ascii="Book Antiqua" w:hAnsi="Book Antiqua"/>
          <w:sz w:val="28"/>
          <w:szCs w:val="28"/>
        </w:rPr>
      </w:pPr>
      <w:r w:rsidRPr="00EA3E28">
        <w:rPr>
          <w:rFonts w:ascii="Book Antiqua" w:hAnsi="Book Antiqua"/>
          <w:sz w:val="28"/>
          <w:szCs w:val="28"/>
        </w:rPr>
        <w:t>Col.3:8  put off…anger, wrath… 9, fahers provodke not children to Anger</w:t>
      </w:r>
    </w:p>
    <w:p w:rsidR="003C5AD1" w:rsidRPr="00EA3E28" w:rsidRDefault="003C5AD1" w:rsidP="003C5AD1">
      <w:pPr>
        <w:rPr>
          <w:rFonts w:ascii="Book Antiqua" w:hAnsi="Book Antiqua"/>
          <w:sz w:val="28"/>
          <w:szCs w:val="28"/>
        </w:rPr>
      </w:pPr>
      <w:r w:rsidRPr="00EA3E28">
        <w:rPr>
          <w:rFonts w:ascii="Book Antiqua" w:hAnsi="Book Antiqua"/>
          <w:sz w:val="28"/>
          <w:szCs w:val="28"/>
        </w:rPr>
        <w:t>3Ne. 11: 29-30  devel father of contention, anger done away…</w:t>
      </w:r>
    </w:p>
    <w:p w:rsidR="00EE277E" w:rsidRPr="00EA3E28" w:rsidRDefault="00EE277E" w:rsidP="003C5AD1">
      <w:pPr>
        <w:rPr>
          <w:rFonts w:ascii="Book Antiqua" w:hAnsi="Book Antiqua"/>
          <w:sz w:val="28"/>
          <w:szCs w:val="28"/>
        </w:rPr>
      </w:pPr>
      <w:r w:rsidRPr="00EA3E28">
        <w:rPr>
          <w:rFonts w:ascii="Book Antiqua" w:hAnsi="Book Antiqua"/>
          <w:sz w:val="28"/>
          <w:szCs w:val="28"/>
        </w:rPr>
        <w:t>Hymn 336  “School thy feelings Oh My Brother…</w:t>
      </w:r>
    </w:p>
    <w:p w:rsidR="00EE277E" w:rsidRPr="00EA3E28" w:rsidRDefault="00EE277E" w:rsidP="003C5AD1">
      <w:pPr>
        <w:rPr>
          <w:rFonts w:ascii="Book Antiqua" w:hAnsi="Book Antiqua"/>
          <w:sz w:val="28"/>
          <w:szCs w:val="28"/>
        </w:rPr>
      </w:pPr>
    </w:p>
    <w:p w:rsidR="00EE277E" w:rsidRPr="00EA3E28" w:rsidRDefault="00EE277E" w:rsidP="003C5AD1">
      <w:pPr>
        <w:rPr>
          <w:rFonts w:ascii="Book Antiqua" w:hAnsi="Book Antiqua"/>
          <w:sz w:val="28"/>
          <w:szCs w:val="28"/>
        </w:rPr>
      </w:pPr>
      <w:r w:rsidRPr="00EA3E28">
        <w:rPr>
          <w:rFonts w:ascii="Book Antiqua" w:hAnsi="Book Antiqua"/>
          <w:sz w:val="28"/>
          <w:szCs w:val="28"/>
        </w:rPr>
        <w:t>Happy is the man who can brush aside the offending remarks of another and go on his way.</w:t>
      </w:r>
    </w:p>
    <w:p w:rsidR="00EE277E" w:rsidRPr="00EA3E28" w:rsidRDefault="00EE277E" w:rsidP="003C5AD1">
      <w:pPr>
        <w:rPr>
          <w:rFonts w:ascii="Book Antiqua" w:hAnsi="Book Antiqua"/>
          <w:sz w:val="28"/>
          <w:szCs w:val="28"/>
        </w:rPr>
      </w:pPr>
    </w:p>
    <w:p w:rsidR="00EE277E" w:rsidRPr="00EA3E28" w:rsidRDefault="00EE277E" w:rsidP="003C5AD1">
      <w:pPr>
        <w:rPr>
          <w:rFonts w:ascii="Book Antiqua" w:hAnsi="Book Antiqua"/>
          <w:sz w:val="28"/>
          <w:szCs w:val="28"/>
        </w:rPr>
      </w:pPr>
      <w:r w:rsidRPr="00EA3E28">
        <w:rPr>
          <w:rFonts w:ascii="Book Antiqua" w:hAnsi="Book Antiqua"/>
          <w:sz w:val="28"/>
          <w:szCs w:val="28"/>
        </w:rPr>
        <w:t>Pres. Hinckley Oct. 2007 Gen Conf.  Stated: my dear brethren I plead with</w:t>
      </w:r>
      <w:r w:rsidR="00EA3E28">
        <w:rPr>
          <w:rFonts w:ascii="Book Antiqua" w:hAnsi="Book Antiqua"/>
          <w:sz w:val="28"/>
          <w:szCs w:val="28"/>
        </w:rPr>
        <w:t xml:space="preserve"> </w:t>
      </w:r>
      <w:r w:rsidRPr="00EA3E28">
        <w:rPr>
          <w:rFonts w:ascii="Book Antiqua" w:hAnsi="Book Antiqua"/>
          <w:sz w:val="28"/>
          <w:szCs w:val="28"/>
        </w:rPr>
        <w:t>you to control your tempers, to put a smile upon your faces, which will erase anger, speak out with words of love and peace, appreciation, and respect. If you will do this your lives will be with our regret. Your marriages and family relationships will be preserved. You will be much happier. Y9u will do greater good. You will feel a sense of peace  that will be wonderful.”</w:t>
      </w:r>
    </w:p>
    <w:p w:rsidR="00EE277E" w:rsidRPr="00EA3E28" w:rsidRDefault="00EE277E" w:rsidP="003C5AD1">
      <w:pPr>
        <w:rPr>
          <w:rFonts w:ascii="Book Antiqua" w:hAnsi="Book Antiqua"/>
          <w:sz w:val="28"/>
          <w:szCs w:val="28"/>
        </w:rPr>
      </w:pPr>
      <w:r w:rsidRPr="00EA3E28">
        <w:rPr>
          <w:rFonts w:ascii="Book Antiqua" w:hAnsi="Book Antiqua"/>
          <w:sz w:val="28"/>
          <w:szCs w:val="28"/>
        </w:rPr>
        <w:t>Story told by Pres. Monson….</w:t>
      </w:r>
    </w:p>
    <w:p w:rsidR="00EE277E" w:rsidRPr="00EA3E28" w:rsidRDefault="00EA3E28" w:rsidP="003C5AD1">
      <w:pPr>
        <w:rPr>
          <w:rFonts w:ascii="Book Antiqua" w:hAnsi="Book Antiqua"/>
          <w:sz w:val="28"/>
          <w:szCs w:val="28"/>
        </w:rPr>
      </w:pPr>
      <w:r w:rsidRPr="00EA3E28">
        <w:rPr>
          <w:rFonts w:ascii="Book Antiqua" w:hAnsi="Book Antiqua"/>
          <w:sz w:val="28"/>
          <w:szCs w:val="28"/>
        </w:rPr>
        <w:t xml:space="preserve">Pres. Monson explains: </w:t>
      </w:r>
    </w:p>
    <w:p w:rsidR="00EE277E" w:rsidRPr="00EA3E28" w:rsidRDefault="00EA3E28" w:rsidP="003C5AD1">
      <w:pPr>
        <w:rPr>
          <w:rFonts w:ascii="Book Antiqua" w:hAnsi="Book Antiqua"/>
          <w:sz w:val="28"/>
          <w:szCs w:val="28"/>
        </w:rPr>
      </w:pPr>
      <w:r w:rsidRPr="00EA3E28">
        <w:rPr>
          <w:rFonts w:ascii="Book Antiqua" w:hAnsi="Book Antiqua"/>
          <w:sz w:val="28"/>
          <w:szCs w:val="28"/>
        </w:rPr>
        <w:t>“</w:t>
      </w:r>
      <w:r w:rsidR="00EE277E" w:rsidRPr="00EA3E28">
        <w:rPr>
          <w:rFonts w:ascii="Book Antiqua" w:hAnsi="Book Antiqua"/>
          <w:sz w:val="28"/>
          <w:szCs w:val="28"/>
        </w:rPr>
        <w:t>We’</w:t>
      </w:r>
      <w:r w:rsidRPr="00EA3E28">
        <w:rPr>
          <w:rFonts w:ascii="Book Antiqua" w:hAnsi="Book Antiqua"/>
          <w:sz w:val="28"/>
          <w:szCs w:val="28"/>
        </w:rPr>
        <w:t xml:space="preserve">ve all felt anger. It </w:t>
      </w:r>
      <w:r w:rsidR="00EE277E" w:rsidRPr="00EA3E28">
        <w:rPr>
          <w:rFonts w:ascii="Book Antiqua" w:hAnsi="Book Antiqua"/>
          <w:sz w:val="28"/>
          <w:szCs w:val="28"/>
        </w:rPr>
        <w:t>can come when things don’t turn out the way we want. It maight be a reaction to something which is said</w:t>
      </w:r>
    </w:p>
    <w:p w:rsidR="00EE277E" w:rsidRPr="00EA3E28" w:rsidRDefault="00EE277E" w:rsidP="00EE277E">
      <w:pPr>
        <w:pStyle w:val="NormalWeb"/>
        <w:rPr>
          <w:rFonts w:ascii="Book Antiqua" w:hAnsi="Book Antiqua"/>
          <w:sz w:val="28"/>
          <w:szCs w:val="28"/>
        </w:rPr>
      </w:pPr>
      <w:r w:rsidRPr="00EA3E28">
        <w:rPr>
          <w:rFonts w:ascii="Book Antiqua" w:hAnsi="Book Antiqua"/>
          <w:sz w:val="28"/>
          <w:szCs w:val="28"/>
        </w:rPr>
        <w:lastRenderedPageBreak/>
        <w:t>To be angry is to yield to the influence of Satan. No one can make us angry. It is our choice. If we desire to have a proper spirit with us at all times, we must choose to refrain from becoming angry. I testify that such is possible.”</w:t>
      </w:r>
    </w:p>
    <w:p w:rsidR="00EE277E" w:rsidRPr="00EA3E28" w:rsidRDefault="00EE277E" w:rsidP="00EE277E">
      <w:pPr>
        <w:pStyle w:val="NormalWeb"/>
        <w:rPr>
          <w:rFonts w:ascii="Book Antiqua" w:hAnsi="Book Antiqua"/>
          <w:sz w:val="28"/>
          <w:szCs w:val="28"/>
        </w:rPr>
      </w:pPr>
      <w:bookmarkStart w:id="4" w:name="7"/>
      <w:bookmarkEnd w:id="4"/>
      <w:r w:rsidRPr="00EA3E28">
        <w:rPr>
          <w:rFonts w:ascii="Book Antiqua" w:hAnsi="Book Antiqua"/>
          <w:sz w:val="28"/>
          <w:szCs w:val="28"/>
        </w:rPr>
        <w:t>“We’ve all felt anger. It can come when things don’t turn out the way we want. It might be a reaction to something which is said to us. We may experience it when people don’t behave the way we want them to behave. Perhaps it comes when we have to wait for something longer than we expected. We might feel angry when others can’t see things from our perspective. There seem to be countless possible reasons for anger. …</w:t>
      </w:r>
    </w:p>
    <w:p w:rsidR="00EE277E" w:rsidRPr="00EA3E28" w:rsidRDefault="00EE277E" w:rsidP="00EE277E">
      <w:pPr>
        <w:pStyle w:val="NormalWeb"/>
        <w:rPr>
          <w:rFonts w:ascii="Book Antiqua" w:hAnsi="Book Antiqua"/>
          <w:sz w:val="28"/>
          <w:szCs w:val="28"/>
        </w:rPr>
      </w:pPr>
      <w:bookmarkStart w:id="5" w:name="8"/>
      <w:bookmarkEnd w:id="5"/>
      <w:r w:rsidRPr="00EA3E28">
        <w:rPr>
          <w:rFonts w:ascii="Book Antiqua" w:hAnsi="Book Antiqua"/>
          <w:sz w:val="28"/>
          <w:szCs w:val="28"/>
        </w:rPr>
        <w:t xml:space="preserve">“The Apostle Paul asks, in </w:t>
      </w:r>
      <w:hyperlink r:id="rId6" w:anchor="26a" w:tgtFrame="contentWindow" w:history="1">
        <w:r w:rsidRPr="00EA3E28">
          <w:rPr>
            <w:rStyle w:val="Hyperlink"/>
            <w:rFonts w:ascii="Book Antiqua" w:hAnsi="Book Antiqua"/>
            <w:sz w:val="28"/>
            <w:szCs w:val="28"/>
          </w:rPr>
          <w:t>Ephesians, chapter four, verse twenty-six of the Joseph Smith Translation</w:t>
        </w:r>
      </w:hyperlink>
      <w:r w:rsidRPr="00EA3E28">
        <w:rPr>
          <w:rFonts w:ascii="Book Antiqua" w:hAnsi="Book Antiqua"/>
          <w:sz w:val="28"/>
          <w:szCs w:val="28"/>
        </w:rPr>
        <w:t>, ‘Can ye be angry and not sin? Let not the sun go down upon your wrath.’ I ask, Is it possible to feel the Spirit of our Heavenly Father when we are angry? I know of no instance where such would be the case.”</w:t>
      </w:r>
    </w:p>
    <w:p w:rsidR="005E0F7C" w:rsidRPr="00EA3E28" w:rsidRDefault="005E0F7C" w:rsidP="003C5AD1">
      <w:pPr>
        <w:rPr>
          <w:rFonts w:ascii="Book Antiqua" w:hAnsi="Book Antiqua"/>
          <w:sz w:val="28"/>
          <w:szCs w:val="28"/>
        </w:rPr>
      </w:pPr>
    </w:p>
    <w:p w:rsidR="005E0F7C" w:rsidRPr="00EA3E28" w:rsidRDefault="005E0F7C" w:rsidP="003C5AD1">
      <w:pPr>
        <w:rPr>
          <w:rFonts w:ascii="Book Antiqua" w:hAnsi="Book Antiqua"/>
          <w:sz w:val="28"/>
          <w:szCs w:val="28"/>
        </w:rPr>
      </w:pPr>
    </w:p>
    <w:p w:rsidR="005E0F7C" w:rsidRPr="00EA3E28" w:rsidRDefault="005E0F7C" w:rsidP="003C5AD1">
      <w:pPr>
        <w:rPr>
          <w:rFonts w:ascii="Book Antiqua" w:hAnsi="Book Antiqua"/>
          <w:sz w:val="28"/>
          <w:szCs w:val="28"/>
        </w:rPr>
      </w:pPr>
    </w:p>
    <w:p w:rsidR="00EE277E" w:rsidRPr="00EA3E28" w:rsidRDefault="005E0F7C" w:rsidP="003C5AD1">
      <w:pPr>
        <w:rPr>
          <w:rFonts w:ascii="Book Antiqua" w:hAnsi="Book Antiqua"/>
          <w:sz w:val="28"/>
          <w:szCs w:val="28"/>
        </w:rPr>
      </w:pPr>
      <w:r w:rsidRPr="00EA3E28">
        <w:rPr>
          <w:rFonts w:ascii="Book Antiqua" w:hAnsi="Book Antiqua"/>
          <w:sz w:val="28"/>
          <w:szCs w:val="28"/>
        </w:rPr>
        <w:t xml:space="preserve">Anger, Satan’s tool, is destructive in so many ways. </w:t>
      </w:r>
      <w:r w:rsidR="00EA3E28" w:rsidRPr="00EA3E28">
        <w:rPr>
          <w:rFonts w:ascii="Book Antiqua" w:hAnsi="Book Antiqua"/>
          <w:sz w:val="28"/>
          <w:szCs w:val="28"/>
        </w:rPr>
        <w:t>“</w:t>
      </w:r>
    </w:p>
    <w:p w:rsidR="00EA3E28" w:rsidRPr="00EA3E28" w:rsidRDefault="00EA3E28" w:rsidP="00EA3E28">
      <w:pPr>
        <w:spacing w:before="100" w:beforeAutospacing="1" w:after="100" w:afterAutospacing="1" w:line="240" w:lineRule="auto"/>
        <w:rPr>
          <w:rFonts w:ascii="Book Antiqua" w:eastAsia="Times New Roman" w:hAnsi="Book Antiqua" w:cs="Arial"/>
          <w:color w:val="333333"/>
          <w:sz w:val="28"/>
          <w:szCs w:val="28"/>
        </w:rPr>
      </w:pPr>
      <w:r>
        <w:rPr>
          <w:rFonts w:ascii="Book Antiqua" w:eastAsia="Times New Roman" w:hAnsi="Book Antiqua" w:cs="Arial"/>
          <w:color w:val="333333"/>
          <w:sz w:val="28"/>
          <w:szCs w:val="28"/>
        </w:rPr>
        <w:t xml:space="preserve">A recent survey finds that almost 1/3 of students </w:t>
      </w:r>
      <w:r w:rsidRPr="00EA3E28">
        <w:rPr>
          <w:rFonts w:ascii="Book Antiqua" w:eastAsia="Times New Roman" w:hAnsi="Book Antiqua" w:cs="Arial"/>
          <w:color w:val="333333"/>
          <w:sz w:val="28"/>
          <w:szCs w:val="28"/>
        </w:rPr>
        <w:t>have been threatened with violence themselves.</w:t>
      </w:r>
    </w:p>
    <w:p w:rsidR="005E0F7C" w:rsidRDefault="00EA3E28" w:rsidP="00EA3E28">
      <w:pPr>
        <w:rPr>
          <w:rFonts w:ascii="Book Antiqua" w:eastAsia="Times New Roman" w:hAnsi="Book Antiqua" w:cs="Arial"/>
          <w:color w:val="333333"/>
          <w:sz w:val="28"/>
          <w:szCs w:val="28"/>
        </w:rPr>
      </w:pPr>
      <w:bookmarkStart w:id="6" w:name="17"/>
      <w:bookmarkEnd w:id="6"/>
      <w:r w:rsidRPr="00EA3E28">
        <w:rPr>
          <w:rFonts w:ascii="Book Antiqua" w:eastAsia="Times New Roman" w:hAnsi="Book Antiqua" w:cs="Arial"/>
          <w:color w:val="333333"/>
          <w:sz w:val="28"/>
          <w:szCs w:val="28"/>
        </w:rPr>
        <w:t xml:space="preserve">Most troubling is that three in four of the teens who responded to the </w:t>
      </w:r>
      <w:r w:rsidRPr="00EA3E28">
        <w:rPr>
          <w:rFonts w:ascii="Book Antiqua" w:eastAsia="Times New Roman" w:hAnsi="Book Antiqua" w:cs="Arial"/>
          <w:i/>
          <w:iCs/>
          <w:color w:val="333333"/>
          <w:sz w:val="28"/>
          <w:szCs w:val="28"/>
        </w:rPr>
        <w:t>USA Weekend</w:t>
      </w:r>
      <w:r w:rsidRPr="00EA3E28">
        <w:rPr>
          <w:rFonts w:ascii="Book Antiqua" w:eastAsia="Times New Roman" w:hAnsi="Book Antiqua" w:cs="Arial"/>
          <w:color w:val="333333"/>
          <w:sz w:val="28"/>
          <w:szCs w:val="28"/>
        </w:rPr>
        <w:t xml:space="preserve"> survey said it was seemingly insignificant things that sparked violent reactions—an insult, bumping into someone, or even just a glance</w:t>
      </w:r>
      <w:r w:rsidR="00700529">
        <w:rPr>
          <w:rFonts w:ascii="Book Antiqua" w:eastAsia="Times New Roman" w:hAnsi="Book Antiqua" w:cs="Arial"/>
          <w:color w:val="333333"/>
          <w:sz w:val="28"/>
          <w:szCs w:val="28"/>
        </w:rPr>
        <w:t>.</w:t>
      </w:r>
    </w:p>
    <w:p w:rsidR="00700529" w:rsidRDefault="00700529" w:rsidP="00EA3E28">
      <w:pPr>
        <w:rPr>
          <w:rFonts w:ascii="Book Antiqua" w:eastAsia="Times New Roman" w:hAnsi="Book Antiqua" w:cs="Arial"/>
          <w:color w:val="333333"/>
          <w:sz w:val="28"/>
          <w:szCs w:val="28"/>
        </w:rPr>
      </w:pPr>
      <w:r>
        <w:rPr>
          <w:rFonts w:ascii="Book Antiqua" w:eastAsia="Times New Roman" w:hAnsi="Book Antiqua" w:cs="Arial"/>
          <w:color w:val="333333"/>
          <w:sz w:val="28"/>
          <w:szCs w:val="28"/>
        </w:rPr>
        <w:t xml:space="preserve">It leads to verbal and physical and sometimes sexual abuse. Divorce is almost always aided and abetted by anger. </w:t>
      </w:r>
    </w:p>
    <w:p w:rsidR="00700529" w:rsidRDefault="00700529" w:rsidP="00EA3E28">
      <w:pPr>
        <w:rPr>
          <w:rFonts w:ascii="Book Antiqua" w:eastAsia="Times New Roman" w:hAnsi="Book Antiqua" w:cs="Arial"/>
          <w:color w:val="333333"/>
          <w:sz w:val="28"/>
          <w:szCs w:val="28"/>
        </w:rPr>
      </w:pPr>
    </w:p>
    <w:p w:rsidR="00700529" w:rsidRDefault="00700529" w:rsidP="00EA3E28">
      <w:pPr>
        <w:rPr>
          <w:rFonts w:ascii="Book Antiqua" w:eastAsia="Times New Roman" w:hAnsi="Book Antiqua" w:cs="Arial"/>
          <w:color w:val="333333"/>
          <w:sz w:val="28"/>
          <w:szCs w:val="28"/>
        </w:rPr>
      </w:pPr>
    </w:p>
    <w:p w:rsidR="00700529" w:rsidRDefault="00700529" w:rsidP="00EA3E28">
      <w:pPr>
        <w:rPr>
          <w:rFonts w:ascii="Book Antiqua" w:eastAsia="Times New Roman" w:hAnsi="Book Antiqua" w:cs="Arial"/>
          <w:color w:val="333333"/>
          <w:sz w:val="28"/>
          <w:szCs w:val="28"/>
        </w:rPr>
      </w:pPr>
      <w:r>
        <w:rPr>
          <w:rFonts w:ascii="Book Antiqua" w:eastAsia="Times New Roman" w:hAnsi="Book Antiqua" w:cs="Arial"/>
          <w:color w:val="333333"/>
          <w:sz w:val="28"/>
          <w:szCs w:val="28"/>
        </w:rPr>
        <w:lastRenderedPageBreak/>
        <w:t>On a continuum:</w:t>
      </w:r>
    </w:p>
    <w:p w:rsidR="00700529" w:rsidRPr="00EA3E28" w:rsidRDefault="00700529" w:rsidP="00700529">
      <w:pPr>
        <w:rPr>
          <w:rFonts w:ascii="Book Antiqua" w:hAnsi="Book Antiqua"/>
          <w:sz w:val="28"/>
          <w:szCs w:val="28"/>
        </w:rPr>
      </w:pPr>
      <w:r>
        <w:rPr>
          <w:rFonts w:ascii="Book Antiqua" w:eastAsia="Times New Roman" w:hAnsi="Book Antiqua" w:cs="Arial"/>
          <w:color w:val="333333"/>
          <w:sz w:val="28"/>
          <w:szCs w:val="28"/>
        </w:rPr>
        <w:t>One end is Yelling, ,the  silent treatment, sarcastic remarks,  in the middle somewhere is slaming doors, name calling and threats and the other end of the continuum is vile language, hitting of walls or persons, throwing of objects, restricting movement or access.</w:t>
      </w:r>
    </w:p>
    <w:p w:rsidR="00700529" w:rsidRDefault="00700529" w:rsidP="00EA3E28">
      <w:pPr>
        <w:rPr>
          <w:rFonts w:ascii="Book Antiqua" w:eastAsia="Times New Roman" w:hAnsi="Book Antiqua" w:cs="Arial"/>
          <w:color w:val="333333"/>
          <w:sz w:val="28"/>
          <w:szCs w:val="28"/>
        </w:rPr>
      </w:pPr>
    </w:p>
    <w:p w:rsidR="00700529" w:rsidRPr="00EA3E28" w:rsidRDefault="00700529" w:rsidP="00EA3E28">
      <w:pPr>
        <w:rPr>
          <w:rFonts w:ascii="Book Antiqua" w:hAnsi="Book Antiqua"/>
          <w:sz w:val="28"/>
          <w:szCs w:val="28"/>
        </w:rPr>
      </w:pPr>
    </w:p>
    <w:p w:rsidR="005E0F7C" w:rsidRPr="00EA3E28" w:rsidRDefault="005E0F7C" w:rsidP="003C5AD1">
      <w:pPr>
        <w:rPr>
          <w:rFonts w:ascii="Book Antiqua" w:hAnsi="Book Antiqua"/>
          <w:sz w:val="28"/>
          <w:szCs w:val="28"/>
        </w:rPr>
      </w:pPr>
      <w:r w:rsidRPr="00EA3E28">
        <w:rPr>
          <w:rFonts w:ascii="Book Antiqua" w:hAnsi="Book Antiqua"/>
          <w:sz w:val="28"/>
          <w:szCs w:val="28"/>
        </w:rPr>
        <w:t>Thomas B. Marsh  Story.</w:t>
      </w:r>
    </w:p>
    <w:p w:rsidR="005E0F7C" w:rsidRPr="00EA3E28" w:rsidRDefault="005E0F7C" w:rsidP="003C5AD1">
      <w:pPr>
        <w:rPr>
          <w:rFonts w:ascii="Book Antiqua" w:hAnsi="Book Antiqua"/>
          <w:sz w:val="28"/>
          <w:szCs w:val="28"/>
        </w:rPr>
      </w:pPr>
      <w:r w:rsidRPr="00EA3E28">
        <w:rPr>
          <w:rFonts w:ascii="Book Antiqua" w:hAnsi="Book Antiqua"/>
          <w:sz w:val="28"/>
          <w:szCs w:val="28"/>
        </w:rPr>
        <w:t>Example of the Hulk…anger .. consequences worst than buying a new suit each time..</w:t>
      </w:r>
    </w:p>
    <w:p w:rsidR="003C5AD1" w:rsidRPr="00EA3E28" w:rsidRDefault="003C5AD1" w:rsidP="003C5AD1">
      <w:pPr>
        <w:rPr>
          <w:rFonts w:ascii="Book Antiqua" w:hAnsi="Book Antiqua"/>
          <w:sz w:val="28"/>
          <w:szCs w:val="28"/>
        </w:rPr>
      </w:pPr>
    </w:p>
    <w:p w:rsidR="003C5AD1" w:rsidRPr="00EA3E28" w:rsidRDefault="003C5AD1" w:rsidP="003C5AD1">
      <w:pPr>
        <w:rPr>
          <w:rFonts w:ascii="Book Antiqua" w:hAnsi="Book Antiqua"/>
          <w:sz w:val="28"/>
          <w:szCs w:val="28"/>
        </w:rPr>
      </w:pPr>
    </w:p>
    <w:p w:rsidR="003C5AD1" w:rsidRPr="00EA3E28" w:rsidRDefault="008633D9">
      <w:pPr>
        <w:rPr>
          <w:rFonts w:ascii="Book Antiqua" w:hAnsi="Book Antiqua"/>
          <w:sz w:val="28"/>
          <w:szCs w:val="28"/>
        </w:rPr>
      </w:pPr>
      <w:r>
        <w:rPr>
          <w:rFonts w:ascii="Book Antiqua" w:hAnsi="Book Antiqua"/>
          <w:sz w:val="28"/>
          <w:szCs w:val="28"/>
        </w:rPr>
        <w:t xml:space="preserve">Brethern young and old, to par-pharse Pres. Ezra T. Benson, when you speak or talk, do it not in anger, do it not harshly in a condemning spirit. Speak to them kindly, weep with them if neccessay, soften your heart and theirs, approach them with reason, persuasion , kindness, patience, and love unfeigned.  </w:t>
      </w:r>
    </w:p>
    <w:sectPr w:rsidR="003C5AD1" w:rsidRPr="00EA3E28" w:rsidSect="00B945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71C" w:rsidRDefault="0033471C" w:rsidP="005E0F7C">
      <w:pPr>
        <w:spacing w:after="0" w:line="240" w:lineRule="auto"/>
      </w:pPr>
      <w:r>
        <w:separator/>
      </w:r>
    </w:p>
  </w:endnote>
  <w:endnote w:type="continuationSeparator" w:id="1">
    <w:p w:rsidR="0033471C" w:rsidRDefault="0033471C" w:rsidP="005E0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2922"/>
      <w:docPartObj>
        <w:docPartGallery w:val="Page Numbers (Bottom of Page)"/>
        <w:docPartUnique/>
      </w:docPartObj>
    </w:sdtPr>
    <w:sdtContent>
      <w:p w:rsidR="005E0F7C" w:rsidRDefault="005E0F7C">
        <w:pPr>
          <w:pStyle w:val="Footer"/>
          <w:jc w:val="right"/>
        </w:pPr>
        <w:fldSimple w:instr=" PAGE   \* MERGEFORMAT ">
          <w:r w:rsidR="00A057E1">
            <w:rPr>
              <w:noProof/>
            </w:rPr>
            <w:t>2</w:t>
          </w:r>
        </w:fldSimple>
      </w:p>
    </w:sdtContent>
  </w:sdt>
  <w:p w:rsidR="005E0F7C" w:rsidRDefault="005E0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71C" w:rsidRDefault="0033471C" w:rsidP="005E0F7C">
      <w:pPr>
        <w:spacing w:after="0" w:line="240" w:lineRule="auto"/>
      </w:pPr>
      <w:r>
        <w:separator/>
      </w:r>
    </w:p>
  </w:footnote>
  <w:footnote w:type="continuationSeparator" w:id="1">
    <w:p w:rsidR="0033471C" w:rsidRDefault="0033471C" w:rsidP="005E0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F7C" w:rsidRDefault="005E0F7C">
    <w:pPr>
      <w:pStyle w:val="Header"/>
    </w:pPr>
    <w:r>
      <w:t>Anger Talk—2.10. Stk. Gen. Phd.</w:t>
    </w:r>
  </w:p>
  <w:p w:rsidR="005E0F7C" w:rsidRDefault="005E0F7C">
    <w:pPr>
      <w:pStyle w:val="Header"/>
    </w:pPr>
  </w:p>
  <w:p w:rsidR="005E0F7C" w:rsidRDefault="005E0F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3C5AD1"/>
    <w:rsid w:val="0033471C"/>
    <w:rsid w:val="003C5AD1"/>
    <w:rsid w:val="005E0F7C"/>
    <w:rsid w:val="00700529"/>
    <w:rsid w:val="008633D9"/>
    <w:rsid w:val="008F180E"/>
    <w:rsid w:val="00A057E1"/>
    <w:rsid w:val="00A2684B"/>
    <w:rsid w:val="00B94514"/>
    <w:rsid w:val="00EA3E28"/>
    <w:rsid w:val="00EE2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77E"/>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EE277E"/>
    <w:rPr>
      <w:color w:val="0000FF"/>
      <w:u w:val="single"/>
    </w:rPr>
  </w:style>
  <w:style w:type="paragraph" w:styleId="Header">
    <w:name w:val="header"/>
    <w:basedOn w:val="Normal"/>
    <w:link w:val="HeaderChar"/>
    <w:uiPriority w:val="99"/>
    <w:unhideWhenUsed/>
    <w:rsid w:val="005E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F7C"/>
  </w:style>
  <w:style w:type="paragraph" w:styleId="Footer">
    <w:name w:val="footer"/>
    <w:basedOn w:val="Normal"/>
    <w:link w:val="FooterChar"/>
    <w:uiPriority w:val="99"/>
    <w:unhideWhenUsed/>
    <w:rsid w:val="005E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F7C"/>
  </w:style>
  <w:style w:type="paragraph" w:styleId="BalloonText">
    <w:name w:val="Balloon Text"/>
    <w:basedOn w:val="Normal"/>
    <w:link w:val="BalloonTextChar"/>
    <w:uiPriority w:val="99"/>
    <w:semiHidden/>
    <w:unhideWhenUsed/>
    <w:rsid w:val="005E0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F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836341">
      <w:bodyDiv w:val="1"/>
      <w:marLeft w:val="0"/>
      <w:marRight w:val="0"/>
      <w:marTop w:val="0"/>
      <w:marBottom w:val="0"/>
      <w:divBdr>
        <w:top w:val="none" w:sz="0" w:space="0" w:color="auto"/>
        <w:left w:val="none" w:sz="0" w:space="0" w:color="auto"/>
        <w:bottom w:val="none" w:sz="0" w:space="0" w:color="auto"/>
        <w:right w:val="none" w:sz="0" w:space="0" w:color="auto"/>
      </w:divBdr>
    </w:div>
    <w:div w:id="1300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iptures.lds.org/eph/4/26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A662D"/>
    <w:rsid w:val="006A662D"/>
    <w:rsid w:val="008813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D80D0322794AFABBE273CD4547F25B">
    <w:name w:val="9ED80D0322794AFABBE273CD4547F25B"/>
    <w:rsid w:val="006A66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2010-02-17T03:35:00Z</cp:lastPrinted>
  <dcterms:created xsi:type="dcterms:W3CDTF">2010-02-16T00:40:00Z</dcterms:created>
  <dcterms:modified xsi:type="dcterms:W3CDTF">2010-02-18T03:35:00Z</dcterms:modified>
</cp:coreProperties>
</file>